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5B3" w:rsidRPr="00216A15" w:rsidRDefault="00340BBC" w:rsidP="00340BB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216A15">
        <w:rPr>
          <w:rFonts w:ascii="Arial" w:hAnsi="Arial" w:cs="Arial"/>
          <w:b/>
          <w:sz w:val="28"/>
          <w:szCs w:val="28"/>
        </w:rPr>
        <w:t>Back</w:t>
      </w:r>
      <w:r w:rsidR="00BE35B3" w:rsidRPr="00216A15">
        <w:rPr>
          <w:rFonts w:ascii="Arial" w:hAnsi="Arial" w:cs="Arial"/>
          <w:b/>
          <w:sz w:val="28"/>
          <w:szCs w:val="28"/>
        </w:rPr>
        <w:t>ground to Quality Framework</w:t>
      </w:r>
    </w:p>
    <w:p w:rsidR="00BE35B3" w:rsidRPr="00C134C3" w:rsidRDefault="00340BBC" w:rsidP="00BE35B3">
      <w:pPr>
        <w:tabs>
          <w:tab w:val="left" w:pos="294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BE35B3" w:rsidRPr="00C134C3">
        <w:rPr>
          <w:rFonts w:ascii="Arial" w:hAnsi="Arial" w:cs="Arial"/>
          <w:sz w:val="24"/>
          <w:szCs w:val="24"/>
        </w:rPr>
        <w:t xml:space="preserve"> Quality Framework</w:t>
      </w:r>
      <w:r>
        <w:rPr>
          <w:rFonts w:ascii="Arial" w:hAnsi="Arial" w:cs="Arial"/>
          <w:sz w:val="24"/>
          <w:szCs w:val="24"/>
        </w:rPr>
        <w:t xml:space="preserve"> Initiative (QFI</w:t>
      </w:r>
      <w:r w:rsidR="00BE35B3" w:rsidRPr="00C134C3">
        <w:rPr>
          <w:rFonts w:ascii="Arial" w:hAnsi="Arial" w:cs="Arial"/>
          <w:sz w:val="24"/>
          <w:szCs w:val="24"/>
        </w:rPr>
        <w:t>) for Youthreach and Senior Traveller Training Centre</w:t>
      </w:r>
      <w:r>
        <w:rPr>
          <w:rFonts w:ascii="Arial" w:hAnsi="Arial" w:cs="Arial"/>
          <w:sz w:val="24"/>
          <w:szCs w:val="24"/>
        </w:rPr>
        <w:t>s</w:t>
      </w:r>
      <w:r w:rsidR="00BE35B3" w:rsidRPr="00C134C3">
        <w:rPr>
          <w:rFonts w:ascii="Arial" w:hAnsi="Arial" w:cs="Arial"/>
          <w:sz w:val="24"/>
          <w:szCs w:val="24"/>
        </w:rPr>
        <w:t xml:space="preserve"> w</w:t>
      </w:r>
      <w:r>
        <w:rPr>
          <w:rFonts w:ascii="Arial" w:hAnsi="Arial" w:cs="Arial"/>
          <w:sz w:val="24"/>
          <w:szCs w:val="24"/>
        </w:rPr>
        <w:t>as established in November 2000</w:t>
      </w:r>
      <w:r w:rsidR="00E83421">
        <w:rPr>
          <w:rFonts w:ascii="Arial" w:hAnsi="Arial" w:cs="Arial"/>
          <w:sz w:val="24"/>
          <w:szCs w:val="24"/>
        </w:rPr>
        <w:t>.</w:t>
      </w:r>
    </w:p>
    <w:p w:rsidR="00BE35B3" w:rsidRPr="00C134C3" w:rsidRDefault="00BE35B3" w:rsidP="00BE35B3">
      <w:pPr>
        <w:tabs>
          <w:tab w:val="left" w:pos="2944"/>
        </w:tabs>
        <w:rPr>
          <w:rFonts w:ascii="Arial" w:hAnsi="Arial" w:cs="Arial"/>
          <w:b/>
          <w:sz w:val="24"/>
          <w:szCs w:val="24"/>
        </w:rPr>
      </w:pPr>
      <w:r w:rsidRPr="00C134C3">
        <w:rPr>
          <w:rFonts w:ascii="Arial" w:hAnsi="Arial" w:cs="Arial"/>
          <w:b/>
          <w:sz w:val="24"/>
          <w:szCs w:val="24"/>
        </w:rPr>
        <w:t>Primary purpose:</w:t>
      </w:r>
    </w:p>
    <w:p w:rsidR="00BE35B3" w:rsidRPr="00C134C3" w:rsidRDefault="00BE35B3" w:rsidP="00BE35B3">
      <w:pPr>
        <w:pStyle w:val="ListParagraph"/>
        <w:numPr>
          <w:ilvl w:val="0"/>
          <w:numId w:val="1"/>
        </w:numPr>
        <w:tabs>
          <w:tab w:val="left" w:pos="2944"/>
        </w:tabs>
        <w:rPr>
          <w:rFonts w:ascii="Arial" w:hAnsi="Arial" w:cs="Arial"/>
          <w:sz w:val="24"/>
          <w:szCs w:val="24"/>
        </w:rPr>
      </w:pPr>
      <w:r w:rsidRPr="00C134C3">
        <w:rPr>
          <w:rFonts w:ascii="Arial" w:hAnsi="Arial" w:cs="Arial"/>
          <w:sz w:val="24"/>
          <w:szCs w:val="24"/>
        </w:rPr>
        <w:t>To assist staff to examine centre practice, identify strengths and challenges  and implement</w:t>
      </w:r>
      <w:r w:rsidR="00340BBC">
        <w:rPr>
          <w:rFonts w:ascii="Arial" w:hAnsi="Arial" w:cs="Arial"/>
          <w:sz w:val="24"/>
          <w:szCs w:val="24"/>
        </w:rPr>
        <w:t xml:space="preserve"> actions to improve the service they provide</w:t>
      </w:r>
      <w:r w:rsidRPr="00C134C3">
        <w:rPr>
          <w:rFonts w:ascii="Arial" w:hAnsi="Arial" w:cs="Arial"/>
          <w:sz w:val="24"/>
          <w:szCs w:val="24"/>
        </w:rPr>
        <w:t xml:space="preserve"> </w:t>
      </w:r>
    </w:p>
    <w:p w:rsidR="006478C4" w:rsidRPr="00C134C3" w:rsidRDefault="006478C4" w:rsidP="006478C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134C3">
        <w:rPr>
          <w:rFonts w:ascii="Arial" w:hAnsi="Arial" w:cs="Arial"/>
          <w:sz w:val="24"/>
          <w:szCs w:val="24"/>
          <w:lang w:val="en-GB"/>
        </w:rPr>
        <w:t xml:space="preserve">Accountability: </w:t>
      </w:r>
    </w:p>
    <w:p w:rsidR="006478C4" w:rsidRPr="00C134C3" w:rsidRDefault="006478C4" w:rsidP="006478C4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134C3">
        <w:rPr>
          <w:rFonts w:ascii="Arial" w:hAnsi="Arial" w:cs="Arial"/>
          <w:sz w:val="24"/>
          <w:szCs w:val="24"/>
          <w:lang w:val="en-GB"/>
        </w:rPr>
        <w:t xml:space="preserve">Annual Reports </w:t>
      </w:r>
      <w:r w:rsidR="00340BBC">
        <w:rPr>
          <w:rFonts w:ascii="Arial" w:hAnsi="Arial" w:cs="Arial"/>
          <w:sz w:val="24"/>
          <w:szCs w:val="24"/>
          <w:lang w:val="en-GB"/>
        </w:rPr>
        <w:t xml:space="preserve">were </w:t>
      </w:r>
      <w:r w:rsidRPr="00C134C3">
        <w:rPr>
          <w:rFonts w:ascii="Arial" w:hAnsi="Arial" w:cs="Arial"/>
          <w:sz w:val="24"/>
          <w:szCs w:val="24"/>
          <w:lang w:val="en-GB"/>
        </w:rPr>
        <w:t xml:space="preserve">to </w:t>
      </w:r>
      <w:r w:rsidR="00340BBC">
        <w:rPr>
          <w:rFonts w:ascii="Arial" w:hAnsi="Arial" w:cs="Arial"/>
          <w:sz w:val="24"/>
          <w:szCs w:val="24"/>
          <w:lang w:val="en-GB"/>
        </w:rPr>
        <w:t>be documented and sent to:-</w:t>
      </w:r>
    </w:p>
    <w:p w:rsidR="006478C4" w:rsidRPr="00C134C3" w:rsidRDefault="00340BBC" w:rsidP="006478C4">
      <w:pPr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>ETB’s</w:t>
      </w:r>
      <w:r w:rsidR="006478C4" w:rsidRPr="00C134C3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6478C4" w:rsidRPr="00C134C3" w:rsidRDefault="006478C4" w:rsidP="006478C4">
      <w:pPr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134C3">
        <w:rPr>
          <w:rFonts w:ascii="Arial" w:hAnsi="Arial" w:cs="Arial"/>
          <w:sz w:val="24"/>
          <w:szCs w:val="24"/>
          <w:lang w:val="en-GB"/>
        </w:rPr>
        <w:t>N</w:t>
      </w:r>
      <w:r w:rsidR="00340BBC">
        <w:rPr>
          <w:rFonts w:ascii="Arial" w:hAnsi="Arial" w:cs="Arial"/>
          <w:sz w:val="24"/>
          <w:szCs w:val="24"/>
          <w:lang w:val="en-GB"/>
        </w:rPr>
        <w:t>ational Youthreach Coordinator</w:t>
      </w:r>
    </w:p>
    <w:p w:rsidR="006478C4" w:rsidRPr="00C134C3" w:rsidRDefault="006478C4" w:rsidP="006478C4">
      <w:pPr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134C3">
        <w:rPr>
          <w:rFonts w:ascii="Arial" w:hAnsi="Arial" w:cs="Arial"/>
          <w:sz w:val="24"/>
          <w:szCs w:val="24"/>
          <w:lang w:val="en-GB"/>
        </w:rPr>
        <w:t>Regional and local management</w:t>
      </w:r>
    </w:p>
    <w:p w:rsidR="006478C4" w:rsidRPr="00C134C3" w:rsidRDefault="006478C4" w:rsidP="006478C4">
      <w:pPr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134C3">
        <w:rPr>
          <w:rFonts w:ascii="Arial" w:hAnsi="Arial" w:cs="Arial"/>
          <w:sz w:val="24"/>
          <w:szCs w:val="24"/>
          <w:lang w:val="en-GB"/>
        </w:rPr>
        <w:t>Other relevant organisations</w:t>
      </w:r>
    </w:p>
    <w:p w:rsidR="006478C4" w:rsidRPr="00C134C3" w:rsidRDefault="006478C4" w:rsidP="006478C4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134C3">
        <w:rPr>
          <w:rFonts w:ascii="Arial" w:hAnsi="Arial" w:cs="Arial"/>
          <w:sz w:val="24"/>
          <w:szCs w:val="24"/>
          <w:lang w:val="en-GB"/>
        </w:rPr>
        <w:t>Evidence for DES inspectors</w:t>
      </w:r>
      <w:r w:rsidR="00340BBC">
        <w:rPr>
          <w:rFonts w:ascii="Arial" w:hAnsi="Arial" w:cs="Arial"/>
          <w:sz w:val="24"/>
          <w:szCs w:val="24"/>
          <w:lang w:val="en-GB"/>
        </w:rPr>
        <w:t xml:space="preserve"> when they carried out inspections in centres</w:t>
      </w:r>
    </w:p>
    <w:p w:rsidR="006478C4" w:rsidRPr="00412B7B" w:rsidRDefault="006478C4" w:rsidP="00412B7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134C3">
        <w:rPr>
          <w:rFonts w:ascii="Arial" w:hAnsi="Arial" w:cs="Arial"/>
          <w:sz w:val="24"/>
          <w:szCs w:val="24"/>
          <w:lang w:val="en-GB"/>
        </w:rPr>
        <w:t>Information for various stakeholders</w:t>
      </w:r>
    </w:p>
    <w:p w:rsidR="00BE35B3" w:rsidRPr="00C134C3" w:rsidRDefault="00BE35B3" w:rsidP="00BE35B3">
      <w:pPr>
        <w:tabs>
          <w:tab w:val="left" w:pos="2944"/>
        </w:tabs>
        <w:rPr>
          <w:rFonts w:ascii="Arial" w:hAnsi="Arial" w:cs="Arial"/>
          <w:sz w:val="24"/>
          <w:szCs w:val="24"/>
        </w:rPr>
      </w:pPr>
      <w:r w:rsidRPr="00C134C3">
        <w:rPr>
          <w:rFonts w:ascii="Arial" w:hAnsi="Arial" w:cs="Arial"/>
          <w:sz w:val="24"/>
          <w:szCs w:val="24"/>
        </w:rPr>
        <w:t>The ove</w:t>
      </w:r>
      <w:r w:rsidR="00340BBC">
        <w:rPr>
          <w:rFonts w:ascii="Arial" w:hAnsi="Arial" w:cs="Arial"/>
          <w:sz w:val="24"/>
          <w:szCs w:val="24"/>
        </w:rPr>
        <w:t xml:space="preserve">rall aim of </w:t>
      </w:r>
      <w:r w:rsidRPr="00C134C3">
        <w:rPr>
          <w:rFonts w:ascii="Arial" w:hAnsi="Arial" w:cs="Arial"/>
          <w:sz w:val="24"/>
          <w:szCs w:val="24"/>
        </w:rPr>
        <w:t>Quality Framework is to improve the quality of work in centres.  This w</w:t>
      </w:r>
      <w:r w:rsidR="00340BBC">
        <w:rPr>
          <w:rFonts w:ascii="Arial" w:hAnsi="Arial" w:cs="Arial"/>
          <w:sz w:val="24"/>
          <w:szCs w:val="24"/>
        </w:rPr>
        <w:t xml:space="preserve">as originally achieved through </w:t>
      </w:r>
      <w:r w:rsidRPr="00C134C3">
        <w:rPr>
          <w:rFonts w:ascii="Arial" w:hAnsi="Arial" w:cs="Arial"/>
          <w:sz w:val="24"/>
          <w:szCs w:val="24"/>
        </w:rPr>
        <w:t>exploring specific Quality Standards</w:t>
      </w:r>
      <w:r w:rsidR="00340BBC">
        <w:rPr>
          <w:rFonts w:ascii="Arial" w:hAnsi="Arial" w:cs="Arial"/>
          <w:sz w:val="24"/>
          <w:szCs w:val="24"/>
        </w:rPr>
        <w:t xml:space="preserve"> within the framework</w:t>
      </w:r>
      <w:r w:rsidRPr="00C134C3">
        <w:rPr>
          <w:rFonts w:ascii="Arial" w:hAnsi="Arial" w:cs="Arial"/>
          <w:sz w:val="24"/>
          <w:szCs w:val="24"/>
        </w:rPr>
        <w:t>, by either an Internal Centre Evaluation (ICE) or a Ce</w:t>
      </w:r>
      <w:r w:rsidR="00340BBC">
        <w:rPr>
          <w:rFonts w:ascii="Arial" w:hAnsi="Arial" w:cs="Arial"/>
          <w:sz w:val="24"/>
          <w:szCs w:val="24"/>
        </w:rPr>
        <w:t>ntre Development Planning (CDP) Process</w:t>
      </w:r>
    </w:p>
    <w:p w:rsidR="00BE35B3" w:rsidRPr="00C134C3" w:rsidRDefault="00BE35B3" w:rsidP="00BE35B3">
      <w:pPr>
        <w:rPr>
          <w:rFonts w:ascii="Arial" w:hAnsi="Arial" w:cs="Arial"/>
          <w:b/>
          <w:sz w:val="24"/>
          <w:szCs w:val="24"/>
          <w:lang w:val="en-GB"/>
        </w:rPr>
      </w:pPr>
      <w:r w:rsidRPr="00C134C3">
        <w:rPr>
          <w:rFonts w:ascii="Arial" w:hAnsi="Arial" w:cs="Arial"/>
          <w:b/>
          <w:sz w:val="24"/>
          <w:szCs w:val="24"/>
          <w:lang w:val="en-GB"/>
        </w:rPr>
        <w:t>The Quality Framework process aims to achieve the following outcomes:</w:t>
      </w:r>
    </w:p>
    <w:p w:rsidR="00BE35B3" w:rsidRPr="00C134C3" w:rsidRDefault="00BE35B3" w:rsidP="00BE35B3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C134C3">
        <w:rPr>
          <w:rFonts w:ascii="Arial" w:hAnsi="Arial" w:cs="Arial"/>
          <w:sz w:val="24"/>
          <w:szCs w:val="24"/>
          <w:lang w:val="en-GB"/>
        </w:rPr>
        <w:t>Enhancing shared understanding by staff and stakeholder groups, of the overall service that is being provided by centres.</w:t>
      </w:r>
    </w:p>
    <w:p w:rsidR="00BE35B3" w:rsidRPr="00C134C3" w:rsidRDefault="00BE35B3" w:rsidP="00BE35B3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C134C3">
        <w:rPr>
          <w:rFonts w:ascii="Arial" w:hAnsi="Arial" w:cs="Arial"/>
          <w:sz w:val="24"/>
          <w:szCs w:val="24"/>
          <w:lang w:val="en-GB"/>
        </w:rPr>
        <w:t>Teambuilding.</w:t>
      </w:r>
    </w:p>
    <w:p w:rsidR="00BE35B3" w:rsidRPr="00C134C3" w:rsidRDefault="00BE35B3" w:rsidP="00BE35B3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C134C3">
        <w:rPr>
          <w:rFonts w:ascii="Arial" w:hAnsi="Arial" w:cs="Arial"/>
          <w:sz w:val="24"/>
          <w:szCs w:val="24"/>
          <w:lang w:val="en-GB"/>
        </w:rPr>
        <w:t>Capacity Building –where staff become more competent and confident in the delivery of their service.</w:t>
      </w:r>
    </w:p>
    <w:p w:rsidR="00BE35B3" w:rsidRPr="00C134C3" w:rsidRDefault="00BE35B3" w:rsidP="00BE35B3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C134C3">
        <w:rPr>
          <w:rFonts w:ascii="Arial" w:hAnsi="Arial" w:cs="Arial"/>
          <w:sz w:val="24"/>
          <w:szCs w:val="24"/>
          <w:lang w:val="en-GB"/>
        </w:rPr>
        <w:t xml:space="preserve">Increasing staff engagement, sense of ownership and </w:t>
      </w:r>
      <w:r w:rsidR="00A46151" w:rsidRPr="00C134C3">
        <w:rPr>
          <w:rFonts w:ascii="Arial" w:hAnsi="Arial" w:cs="Arial"/>
          <w:sz w:val="24"/>
          <w:szCs w:val="24"/>
          <w:lang w:val="en-GB"/>
        </w:rPr>
        <w:t>self-determination</w:t>
      </w:r>
      <w:r w:rsidRPr="00C134C3">
        <w:rPr>
          <w:rFonts w:ascii="Arial" w:hAnsi="Arial" w:cs="Arial"/>
          <w:sz w:val="24"/>
          <w:szCs w:val="24"/>
          <w:lang w:val="en-GB"/>
        </w:rPr>
        <w:t>.</w:t>
      </w:r>
    </w:p>
    <w:p w:rsidR="00BE35B3" w:rsidRPr="00C134C3" w:rsidRDefault="00BE35B3" w:rsidP="00BE35B3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C134C3">
        <w:rPr>
          <w:rFonts w:ascii="Arial" w:hAnsi="Arial" w:cs="Arial"/>
          <w:sz w:val="24"/>
          <w:szCs w:val="24"/>
          <w:lang w:val="en-GB"/>
        </w:rPr>
        <w:t>Increased intentionality –that centres end up with plan, a sense of direction and a commitment to making progress.</w:t>
      </w:r>
    </w:p>
    <w:p w:rsidR="00BE35B3" w:rsidRPr="00C134C3" w:rsidRDefault="00BE35B3" w:rsidP="00BE35B3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GB"/>
        </w:rPr>
      </w:pPr>
    </w:p>
    <w:p w:rsidR="00BE35B3" w:rsidRPr="00C134C3" w:rsidRDefault="00BE35B3" w:rsidP="00BE35B3">
      <w:pPr>
        <w:rPr>
          <w:rFonts w:ascii="Arial" w:hAnsi="Arial" w:cs="Arial"/>
          <w:b/>
          <w:sz w:val="24"/>
          <w:szCs w:val="24"/>
          <w:lang w:val="en-GB"/>
        </w:rPr>
      </w:pPr>
      <w:r w:rsidRPr="00C134C3">
        <w:rPr>
          <w:rFonts w:ascii="Arial" w:hAnsi="Arial" w:cs="Arial"/>
          <w:b/>
          <w:sz w:val="24"/>
          <w:szCs w:val="24"/>
          <w:lang w:val="en-GB"/>
        </w:rPr>
        <w:t>Centre Evaluation and Improvement Plan (CEIP)</w:t>
      </w:r>
    </w:p>
    <w:p w:rsidR="00BE35B3" w:rsidRPr="00C134C3" w:rsidRDefault="00BE35B3" w:rsidP="00BE35B3">
      <w:pPr>
        <w:rPr>
          <w:rFonts w:ascii="Arial" w:hAnsi="Arial" w:cs="Arial"/>
          <w:sz w:val="24"/>
          <w:szCs w:val="24"/>
          <w:lang w:val="en-GB"/>
        </w:rPr>
      </w:pPr>
      <w:r w:rsidRPr="00C134C3">
        <w:rPr>
          <w:rFonts w:ascii="Arial" w:hAnsi="Arial" w:cs="Arial"/>
          <w:sz w:val="24"/>
          <w:szCs w:val="24"/>
          <w:lang w:val="en-GB"/>
        </w:rPr>
        <w:t>At the 2014 National Association of Youthreach Coordinator (NAYC) annual conference, a working group was set up and given a mandate, to review and</w:t>
      </w:r>
      <w:r w:rsidR="00340BBC">
        <w:rPr>
          <w:rFonts w:ascii="Arial" w:hAnsi="Arial" w:cs="Arial"/>
          <w:sz w:val="24"/>
          <w:szCs w:val="24"/>
          <w:lang w:val="en-GB"/>
        </w:rPr>
        <w:t xml:space="preserve"> update the original Quality Framework/</w:t>
      </w:r>
      <w:r w:rsidRPr="00C134C3">
        <w:rPr>
          <w:rFonts w:ascii="Arial" w:hAnsi="Arial" w:cs="Arial"/>
          <w:sz w:val="24"/>
          <w:szCs w:val="24"/>
          <w:lang w:val="en-GB"/>
        </w:rPr>
        <w:t xml:space="preserve">Quality Standards, guidelines and support material.  </w:t>
      </w:r>
    </w:p>
    <w:p w:rsidR="00C134C3" w:rsidRPr="00C57F0C" w:rsidRDefault="00BE35B3" w:rsidP="00BE35B3">
      <w:pPr>
        <w:rPr>
          <w:rFonts w:ascii="Arial" w:hAnsi="Arial" w:cs="Arial"/>
          <w:sz w:val="24"/>
          <w:szCs w:val="24"/>
          <w:lang w:val="en-GB"/>
        </w:rPr>
      </w:pPr>
      <w:r w:rsidRPr="00C57F0C">
        <w:rPr>
          <w:rFonts w:ascii="Arial" w:hAnsi="Arial" w:cs="Arial"/>
          <w:sz w:val="24"/>
          <w:szCs w:val="24"/>
          <w:lang w:val="en-GB"/>
        </w:rPr>
        <w:t>The working group consisted of Gerry Griffin, the Nati</w:t>
      </w:r>
      <w:r w:rsidR="00C134C3" w:rsidRPr="00C57F0C">
        <w:rPr>
          <w:rFonts w:ascii="Arial" w:hAnsi="Arial" w:cs="Arial"/>
          <w:sz w:val="24"/>
          <w:szCs w:val="24"/>
          <w:lang w:val="en-GB"/>
        </w:rPr>
        <w:t>onal Youthreach Co coordinator and four Q.F. Facilitators</w:t>
      </w:r>
      <w:r w:rsidR="001404E5" w:rsidRPr="00C57F0C">
        <w:rPr>
          <w:rFonts w:ascii="Arial" w:hAnsi="Arial" w:cs="Arial"/>
          <w:sz w:val="24"/>
          <w:szCs w:val="24"/>
          <w:lang w:val="en-GB"/>
        </w:rPr>
        <w:t>, Lorraine O Leary, Josephine Dempsey, Theres</w:t>
      </w:r>
      <w:r w:rsidR="004A41F2">
        <w:rPr>
          <w:rFonts w:ascii="Arial" w:hAnsi="Arial" w:cs="Arial"/>
          <w:sz w:val="24"/>
          <w:szCs w:val="24"/>
          <w:lang w:val="en-GB"/>
        </w:rPr>
        <w:t xml:space="preserve">a McLoughlin and Maura White. </w:t>
      </w:r>
      <w:proofErr w:type="spellStart"/>
      <w:r w:rsidRPr="00C57F0C">
        <w:rPr>
          <w:rFonts w:ascii="Arial" w:hAnsi="Arial" w:cs="Arial"/>
          <w:sz w:val="24"/>
          <w:szCs w:val="24"/>
          <w:lang w:val="en-GB"/>
        </w:rPr>
        <w:t>Dr.</w:t>
      </w:r>
      <w:proofErr w:type="spellEnd"/>
      <w:r w:rsidRPr="00C57F0C">
        <w:rPr>
          <w:rFonts w:ascii="Arial" w:hAnsi="Arial" w:cs="Arial"/>
          <w:sz w:val="24"/>
          <w:szCs w:val="24"/>
          <w:lang w:val="en-GB"/>
        </w:rPr>
        <w:t xml:space="preserve"> Mary Gordon, National Education Psychological Services (NEPS), with responsibility for Guidance, Counselling and psychological services within Youth</w:t>
      </w:r>
      <w:r w:rsidR="00C134C3" w:rsidRPr="00C57F0C">
        <w:rPr>
          <w:rFonts w:ascii="Arial" w:hAnsi="Arial" w:cs="Arial"/>
          <w:sz w:val="24"/>
          <w:szCs w:val="24"/>
          <w:lang w:val="en-GB"/>
        </w:rPr>
        <w:t xml:space="preserve">reach, </w:t>
      </w:r>
      <w:r w:rsidR="00C134C3" w:rsidRPr="00C57F0C">
        <w:rPr>
          <w:rFonts w:ascii="Arial" w:hAnsi="Arial" w:cs="Arial"/>
          <w:sz w:val="24"/>
          <w:szCs w:val="24"/>
          <w:shd w:val="clear" w:color="auto" w:fill="FFFFFF"/>
        </w:rPr>
        <w:t xml:space="preserve">was </w:t>
      </w:r>
      <w:r w:rsidR="001404E5" w:rsidRPr="00C57F0C">
        <w:rPr>
          <w:rFonts w:ascii="Arial" w:hAnsi="Arial" w:cs="Arial"/>
          <w:sz w:val="24"/>
          <w:szCs w:val="24"/>
          <w:shd w:val="clear" w:color="auto" w:fill="FFFFFF"/>
        </w:rPr>
        <w:t>invited to</w:t>
      </w:r>
      <w:r w:rsidR="00C134C3" w:rsidRPr="00C57F0C">
        <w:rPr>
          <w:rFonts w:ascii="Arial" w:hAnsi="Arial" w:cs="Arial"/>
          <w:sz w:val="24"/>
          <w:szCs w:val="24"/>
          <w:shd w:val="clear" w:color="auto" w:fill="FFFFFF"/>
        </w:rPr>
        <w:t xml:space="preserve"> attend meetings </w:t>
      </w:r>
      <w:r w:rsidR="004A41F2">
        <w:rPr>
          <w:rFonts w:ascii="Arial" w:hAnsi="Arial" w:cs="Arial"/>
          <w:sz w:val="24"/>
          <w:szCs w:val="24"/>
          <w:shd w:val="clear" w:color="auto" w:fill="FFFFFF"/>
        </w:rPr>
        <w:t xml:space="preserve">in order </w:t>
      </w:r>
      <w:r w:rsidR="00C134C3" w:rsidRPr="00C57F0C">
        <w:rPr>
          <w:rFonts w:ascii="Arial" w:hAnsi="Arial" w:cs="Arial"/>
          <w:sz w:val="24"/>
          <w:szCs w:val="24"/>
          <w:shd w:val="clear" w:color="auto" w:fill="FFFFFF"/>
        </w:rPr>
        <w:t xml:space="preserve">to include </w:t>
      </w:r>
      <w:r w:rsidR="004A41F2">
        <w:rPr>
          <w:rFonts w:ascii="Arial" w:hAnsi="Arial" w:cs="Arial"/>
          <w:sz w:val="24"/>
          <w:szCs w:val="24"/>
          <w:shd w:val="clear" w:color="auto" w:fill="FFFFFF"/>
        </w:rPr>
        <w:t xml:space="preserve">her areas of expertise as new Quality Standard areas within the framework. </w:t>
      </w:r>
      <w:r w:rsidR="00C134C3" w:rsidRPr="00C57F0C">
        <w:rPr>
          <w:rFonts w:ascii="Arial" w:hAnsi="Arial" w:cs="Arial"/>
          <w:sz w:val="24"/>
          <w:szCs w:val="24"/>
          <w:shd w:val="clear" w:color="auto" w:fill="FFFFFF"/>
        </w:rPr>
        <w:t xml:space="preserve">Sheila </w:t>
      </w:r>
      <w:r w:rsidR="001404E5" w:rsidRPr="00C57F0C">
        <w:rPr>
          <w:rFonts w:ascii="Arial" w:hAnsi="Arial" w:cs="Arial"/>
          <w:sz w:val="24"/>
          <w:szCs w:val="24"/>
          <w:shd w:val="clear" w:color="auto" w:fill="FFFFFF"/>
        </w:rPr>
        <w:t>Sullivan</w:t>
      </w:r>
      <w:r w:rsidR="004A41F2">
        <w:rPr>
          <w:rFonts w:ascii="Arial" w:hAnsi="Arial" w:cs="Arial"/>
          <w:sz w:val="24"/>
          <w:szCs w:val="24"/>
          <w:shd w:val="clear" w:color="auto" w:fill="FFFFFF"/>
        </w:rPr>
        <w:t xml:space="preserve"> – Quality Framework facilitator</w:t>
      </w:r>
      <w:r w:rsidR="00C134C3" w:rsidRPr="00C57F0C">
        <w:rPr>
          <w:rFonts w:ascii="Arial" w:hAnsi="Arial" w:cs="Arial"/>
          <w:sz w:val="24"/>
          <w:szCs w:val="24"/>
          <w:shd w:val="clear" w:color="auto" w:fill="FFFFFF"/>
        </w:rPr>
        <w:t xml:space="preserve"> was contracted</w:t>
      </w:r>
      <w:r w:rsidR="001404E5" w:rsidRPr="00C57F0C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C134C3" w:rsidRPr="00C57F0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A41F2">
        <w:rPr>
          <w:rFonts w:ascii="Arial" w:hAnsi="Arial" w:cs="Arial"/>
          <w:sz w:val="24"/>
          <w:szCs w:val="24"/>
          <w:shd w:val="clear" w:color="auto" w:fill="FFFFFF"/>
        </w:rPr>
        <w:t xml:space="preserve">on behalf of the </w:t>
      </w:r>
      <w:r w:rsidR="004A41F2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working group </w:t>
      </w:r>
      <w:r w:rsidR="00C134C3" w:rsidRPr="00C57F0C">
        <w:rPr>
          <w:rFonts w:ascii="Arial" w:hAnsi="Arial" w:cs="Arial"/>
          <w:sz w:val="24"/>
          <w:szCs w:val="24"/>
          <w:shd w:val="clear" w:color="auto" w:fill="FFFFFF"/>
        </w:rPr>
        <w:t xml:space="preserve">to </w:t>
      </w:r>
      <w:r w:rsidR="001404E5" w:rsidRPr="00C57F0C">
        <w:rPr>
          <w:rFonts w:ascii="Arial" w:hAnsi="Arial" w:cs="Arial"/>
          <w:sz w:val="24"/>
          <w:szCs w:val="24"/>
          <w:shd w:val="clear" w:color="auto" w:fill="FFFFFF"/>
        </w:rPr>
        <w:t>compile the revised</w:t>
      </w:r>
      <w:r w:rsidR="001404E5" w:rsidRPr="00C57F0C">
        <w:rPr>
          <w:rFonts w:ascii="Arial" w:hAnsi="Arial" w:cs="Arial"/>
          <w:sz w:val="24"/>
          <w:szCs w:val="24"/>
          <w:lang w:val="en-GB"/>
        </w:rPr>
        <w:t xml:space="preserve"> Quality Standards, guidelines and </w:t>
      </w:r>
      <w:r w:rsidR="004A41F2">
        <w:rPr>
          <w:rFonts w:ascii="Arial" w:hAnsi="Arial" w:cs="Arial"/>
          <w:sz w:val="24"/>
          <w:szCs w:val="24"/>
          <w:lang w:val="en-GB"/>
        </w:rPr>
        <w:t xml:space="preserve">relevant </w:t>
      </w:r>
      <w:r w:rsidR="001404E5" w:rsidRPr="00C57F0C">
        <w:rPr>
          <w:rFonts w:ascii="Arial" w:hAnsi="Arial" w:cs="Arial"/>
          <w:sz w:val="24"/>
          <w:szCs w:val="24"/>
          <w:lang w:val="en-GB"/>
        </w:rPr>
        <w:t>su</w:t>
      </w:r>
      <w:r w:rsidR="004A41F2">
        <w:rPr>
          <w:rFonts w:ascii="Arial" w:hAnsi="Arial" w:cs="Arial"/>
          <w:sz w:val="24"/>
          <w:szCs w:val="24"/>
          <w:lang w:val="en-GB"/>
        </w:rPr>
        <w:t>pport materials.</w:t>
      </w:r>
    </w:p>
    <w:p w:rsidR="00BE35B3" w:rsidRPr="00C134C3" w:rsidRDefault="004A41F2" w:rsidP="00BE35B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During 2014-2016 the working group </w:t>
      </w:r>
      <w:r w:rsidR="00BE35B3" w:rsidRPr="00C134C3">
        <w:rPr>
          <w:rFonts w:ascii="Arial" w:hAnsi="Arial" w:cs="Arial"/>
          <w:sz w:val="24"/>
          <w:szCs w:val="24"/>
          <w:lang w:val="en-GB"/>
        </w:rPr>
        <w:t xml:space="preserve">reviewed and updated the Quality Framework </w:t>
      </w:r>
      <w:r>
        <w:rPr>
          <w:rFonts w:ascii="Arial" w:hAnsi="Arial" w:cs="Arial"/>
          <w:sz w:val="24"/>
          <w:szCs w:val="24"/>
          <w:lang w:val="en-GB"/>
        </w:rPr>
        <w:t xml:space="preserve">process </w:t>
      </w:r>
      <w:r w:rsidR="00BE35B3" w:rsidRPr="00C134C3">
        <w:rPr>
          <w:rFonts w:ascii="Arial" w:hAnsi="Arial" w:cs="Arial"/>
          <w:sz w:val="24"/>
          <w:szCs w:val="24"/>
          <w:lang w:val="en-GB"/>
        </w:rPr>
        <w:t>to refle</w:t>
      </w:r>
      <w:r>
        <w:rPr>
          <w:rFonts w:ascii="Arial" w:hAnsi="Arial" w:cs="Arial"/>
          <w:sz w:val="24"/>
          <w:szCs w:val="24"/>
          <w:lang w:val="en-GB"/>
        </w:rPr>
        <w:t xml:space="preserve">ct current needs and legislation. </w:t>
      </w:r>
      <w:r w:rsidR="00BE35B3" w:rsidRPr="00C134C3">
        <w:rPr>
          <w:rFonts w:ascii="Arial" w:hAnsi="Arial" w:cs="Arial"/>
          <w:sz w:val="24"/>
          <w:szCs w:val="24"/>
          <w:lang w:val="en-GB"/>
        </w:rPr>
        <w:t>The original ICE and CDP</w:t>
      </w:r>
      <w:r>
        <w:rPr>
          <w:rFonts w:ascii="Arial" w:hAnsi="Arial" w:cs="Arial"/>
          <w:sz w:val="24"/>
          <w:szCs w:val="24"/>
          <w:lang w:val="en-GB"/>
        </w:rPr>
        <w:t xml:space="preserve"> processes that were central to Quality Framework</w:t>
      </w:r>
      <w:r w:rsidR="00D01002">
        <w:rPr>
          <w:rFonts w:ascii="Arial" w:hAnsi="Arial" w:cs="Arial"/>
          <w:sz w:val="24"/>
          <w:szCs w:val="24"/>
          <w:lang w:val="en-GB"/>
        </w:rPr>
        <w:t xml:space="preserve"> were incorporated into a new process called CEIP - </w:t>
      </w:r>
      <w:r w:rsidR="00BE35B3" w:rsidRPr="00C134C3">
        <w:rPr>
          <w:rFonts w:ascii="Arial" w:hAnsi="Arial" w:cs="Arial"/>
          <w:sz w:val="24"/>
          <w:szCs w:val="24"/>
          <w:lang w:val="en-GB"/>
        </w:rPr>
        <w:t>Centre Evalua</w:t>
      </w:r>
      <w:r w:rsidR="00D01002">
        <w:rPr>
          <w:rFonts w:ascii="Arial" w:hAnsi="Arial" w:cs="Arial"/>
          <w:sz w:val="24"/>
          <w:szCs w:val="24"/>
          <w:lang w:val="en-GB"/>
        </w:rPr>
        <w:t>tion and Improvement Plan</w:t>
      </w:r>
      <w:r w:rsidR="00BE35B3" w:rsidRPr="00C134C3">
        <w:rPr>
          <w:rFonts w:ascii="Arial" w:hAnsi="Arial" w:cs="Arial"/>
          <w:sz w:val="24"/>
          <w:szCs w:val="24"/>
          <w:lang w:val="en-GB"/>
        </w:rPr>
        <w:t>.</w:t>
      </w:r>
    </w:p>
    <w:p w:rsidR="00BE35B3" w:rsidRDefault="00BE35B3" w:rsidP="00BE35B3">
      <w:pPr>
        <w:rPr>
          <w:rFonts w:ascii="Arial" w:hAnsi="Arial" w:cs="Arial"/>
          <w:sz w:val="24"/>
          <w:szCs w:val="24"/>
          <w:lang w:val="en-GB"/>
        </w:rPr>
      </w:pPr>
      <w:r w:rsidRPr="00C134C3">
        <w:rPr>
          <w:rFonts w:ascii="Arial" w:hAnsi="Arial" w:cs="Arial"/>
          <w:sz w:val="24"/>
          <w:szCs w:val="24"/>
          <w:lang w:val="en-GB"/>
        </w:rPr>
        <w:t>The original 27 Quality Stan</w:t>
      </w:r>
      <w:r w:rsidR="00D01002">
        <w:rPr>
          <w:rFonts w:ascii="Arial" w:hAnsi="Arial" w:cs="Arial"/>
          <w:sz w:val="24"/>
          <w:szCs w:val="24"/>
          <w:lang w:val="en-GB"/>
        </w:rPr>
        <w:t>dards were reviewed, some combined, others updated, and 6 new standard areas</w:t>
      </w:r>
      <w:r w:rsidR="006A3B09">
        <w:rPr>
          <w:rFonts w:ascii="Arial" w:hAnsi="Arial" w:cs="Arial"/>
          <w:sz w:val="24"/>
          <w:szCs w:val="24"/>
          <w:lang w:val="en-GB"/>
        </w:rPr>
        <w:t xml:space="preserve"> were</w:t>
      </w:r>
      <w:r w:rsidR="00D01002">
        <w:rPr>
          <w:rFonts w:ascii="Arial" w:hAnsi="Arial" w:cs="Arial"/>
          <w:sz w:val="24"/>
          <w:szCs w:val="24"/>
          <w:lang w:val="en-GB"/>
        </w:rPr>
        <w:t xml:space="preserve"> added </w:t>
      </w:r>
      <w:r w:rsidRPr="00C134C3">
        <w:rPr>
          <w:rFonts w:ascii="Arial" w:hAnsi="Arial" w:cs="Arial"/>
          <w:sz w:val="24"/>
          <w:szCs w:val="24"/>
          <w:lang w:val="en-GB"/>
        </w:rPr>
        <w:t xml:space="preserve">to reflect the present requirements of centres, ETBs, the Department of Education and Skills inspectorate and guidelines. </w:t>
      </w:r>
      <w:r w:rsidR="00D01002">
        <w:rPr>
          <w:rFonts w:ascii="Arial" w:hAnsi="Arial" w:cs="Arial"/>
          <w:sz w:val="24"/>
          <w:szCs w:val="24"/>
          <w:lang w:val="en-GB"/>
        </w:rPr>
        <w:t>The new areas are:-</w:t>
      </w:r>
    </w:p>
    <w:p w:rsidR="00D01002" w:rsidRPr="00C134C3" w:rsidRDefault="00D01002" w:rsidP="00D0100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14 Critical Incident Planning</w:t>
      </w:r>
    </w:p>
    <w:p w:rsidR="00D01002" w:rsidRPr="00C134C3" w:rsidRDefault="00D01002" w:rsidP="00D0100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 w:rsidRPr="00C134C3">
        <w:rPr>
          <w:rFonts w:ascii="Arial" w:hAnsi="Arial" w:cs="Arial"/>
          <w:sz w:val="24"/>
          <w:szCs w:val="24"/>
          <w:lang w:val="en-GB"/>
        </w:rPr>
        <w:t>15 Support Services and Practice</w:t>
      </w:r>
      <w:r>
        <w:rPr>
          <w:rFonts w:ascii="Arial" w:hAnsi="Arial" w:cs="Arial"/>
          <w:sz w:val="24"/>
          <w:szCs w:val="24"/>
          <w:lang w:val="en-GB"/>
        </w:rPr>
        <w:t>s</w:t>
      </w:r>
    </w:p>
    <w:p w:rsidR="00D01002" w:rsidRPr="00C134C3" w:rsidRDefault="00D01002" w:rsidP="00D0100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16 </w:t>
      </w:r>
      <w:r w:rsidRPr="00C134C3">
        <w:rPr>
          <w:rFonts w:ascii="Arial" w:hAnsi="Arial" w:cs="Arial"/>
          <w:sz w:val="24"/>
          <w:szCs w:val="24"/>
          <w:lang w:val="en-GB"/>
        </w:rPr>
        <w:t xml:space="preserve">Implementation of the WEB Wheel model in centres. </w:t>
      </w:r>
    </w:p>
    <w:p w:rsidR="00D01002" w:rsidRPr="00C134C3" w:rsidRDefault="00D01002" w:rsidP="00D0100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 w:rsidRPr="00C134C3">
        <w:rPr>
          <w:rFonts w:ascii="Arial" w:hAnsi="Arial" w:cs="Arial"/>
          <w:sz w:val="24"/>
          <w:szCs w:val="24"/>
          <w:lang w:val="en-GB"/>
        </w:rPr>
        <w:t>17 Evaluation of the SEN Initiative in SENI centres.</w:t>
      </w:r>
    </w:p>
    <w:p w:rsidR="00D01002" w:rsidRPr="002226F1" w:rsidRDefault="00D01002" w:rsidP="002226F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21 </w:t>
      </w:r>
      <w:r w:rsidR="00EF4C83" w:rsidRPr="00EF4C83">
        <w:rPr>
          <w:rFonts w:ascii="Arial" w:hAnsi="Arial" w:cs="Arial"/>
          <w:sz w:val="24"/>
          <w:szCs w:val="24"/>
        </w:rPr>
        <w:t>Implementation and Evaluation of a systematic approach to Soft Skills Development</w:t>
      </w:r>
    </w:p>
    <w:p w:rsidR="00BE35B3" w:rsidRPr="00412B7B" w:rsidRDefault="00D01002" w:rsidP="00412B7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23 Teaching and Learning.</w:t>
      </w:r>
    </w:p>
    <w:p w:rsidR="00412B7B" w:rsidRDefault="00BE35B3" w:rsidP="00BE35B3">
      <w:pPr>
        <w:rPr>
          <w:rFonts w:ascii="Arial" w:hAnsi="Arial" w:cs="Arial"/>
          <w:sz w:val="24"/>
          <w:szCs w:val="24"/>
          <w:lang w:val="en-GB"/>
        </w:rPr>
      </w:pPr>
      <w:r w:rsidRPr="00C134C3">
        <w:rPr>
          <w:rFonts w:ascii="Arial" w:hAnsi="Arial" w:cs="Arial"/>
          <w:sz w:val="24"/>
          <w:szCs w:val="24"/>
          <w:lang w:val="en-GB"/>
        </w:rPr>
        <w:t>There still continues to be scope, within the new CEIP process, for centres to evaluate other areas of importance, such as programmes, activities, methodologies, etc</w:t>
      </w:r>
      <w:r w:rsidR="002226F1">
        <w:rPr>
          <w:rFonts w:ascii="Arial" w:hAnsi="Arial" w:cs="Arial"/>
          <w:sz w:val="24"/>
          <w:szCs w:val="24"/>
          <w:lang w:val="en-GB"/>
        </w:rPr>
        <w:t>.</w:t>
      </w:r>
      <w:r w:rsidRPr="00C134C3">
        <w:rPr>
          <w:rFonts w:ascii="Arial" w:hAnsi="Arial" w:cs="Arial"/>
          <w:sz w:val="24"/>
          <w:szCs w:val="24"/>
          <w:lang w:val="en-GB"/>
        </w:rPr>
        <w:t xml:space="preserve"> that are relevant to the centre. </w:t>
      </w:r>
    </w:p>
    <w:p w:rsidR="00982712" w:rsidRPr="00412B7B" w:rsidRDefault="00BE35B3">
      <w:pPr>
        <w:rPr>
          <w:rFonts w:ascii="Arial" w:hAnsi="Arial" w:cs="Arial"/>
          <w:sz w:val="24"/>
          <w:szCs w:val="24"/>
          <w:lang w:val="en-GB"/>
        </w:rPr>
      </w:pPr>
      <w:r w:rsidRPr="00C134C3">
        <w:rPr>
          <w:rFonts w:ascii="Arial" w:hAnsi="Arial" w:cs="Arial"/>
          <w:sz w:val="24"/>
          <w:szCs w:val="24"/>
          <w:lang w:val="en-GB"/>
        </w:rPr>
        <w:t xml:space="preserve">The </w:t>
      </w:r>
      <w:r w:rsidR="00AE4651">
        <w:rPr>
          <w:rFonts w:ascii="Arial" w:hAnsi="Arial" w:cs="Arial"/>
          <w:sz w:val="24"/>
          <w:szCs w:val="24"/>
          <w:lang w:val="en-GB"/>
        </w:rPr>
        <w:t xml:space="preserve">CEIP Process - </w:t>
      </w:r>
      <w:r w:rsidRPr="00C134C3">
        <w:rPr>
          <w:rFonts w:ascii="Arial" w:hAnsi="Arial" w:cs="Arial"/>
          <w:sz w:val="24"/>
          <w:szCs w:val="24"/>
          <w:lang w:val="en-GB"/>
        </w:rPr>
        <w:t>Centre Evaluation and Improvement Plan</w:t>
      </w:r>
      <w:r w:rsidR="00AE4651">
        <w:rPr>
          <w:rFonts w:ascii="Arial" w:hAnsi="Arial" w:cs="Arial"/>
          <w:sz w:val="24"/>
          <w:szCs w:val="24"/>
          <w:lang w:val="en-GB"/>
        </w:rPr>
        <w:t xml:space="preserve"> </w:t>
      </w:r>
      <w:r w:rsidR="002226F1">
        <w:rPr>
          <w:rFonts w:ascii="Arial" w:hAnsi="Arial" w:cs="Arial"/>
          <w:sz w:val="24"/>
          <w:szCs w:val="24"/>
          <w:lang w:val="en-GB"/>
        </w:rPr>
        <w:t>–</w:t>
      </w:r>
      <w:r w:rsidR="00AE4651">
        <w:rPr>
          <w:rFonts w:ascii="Arial" w:hAnsi="Arial" w:cs="Arial"/>
          <w:sz w:val="24"/>
          <w:szCs w:val="24"/>
          <w:lang w:val="en-GB"/>
        </w:rPr>
        <w:t xml:space="preserve"> </w:t>
      </w:r>
      <w:r w:rsidR="002226F1">
        <w:rPr>
          <w:rFonts w:ascii="Arial" w:hAnsi="Arial" w:cs="Arial"/>
          <w:sz w:val="24"/>
          <w:szCs w:val="24"/>
          <w:lang w:val="en-GB"/>
        </w:rPr>
        <w:t>has been</w:t>
      </w:r>
      <w:r w:rsidRPr="00C134C3">
        <w:rPr>
          <w:rFonts w:ascii="Arial" w:hAnsi="Arial" w:cs="Arial"/>
          <w:sz w:val="24"/>
          <w:szCs w:val="24"/>
          <w:lang w:val="en-GB"/>
        </w:rPr>
        <w:t xml:space="preserve"> rolled out to all Youthreach centres during 2016.</w:t>
      </w:r>
      <w:r w:rsidR="00412B7B" w:rsidRPr="00412B7B">
        <w:rPr>
          <w:rFonts w:ascii="Arial" w:hAnsi="Arial" w:cs="Arial"/>
          <w:sz w:val="24"/>
          <w:szCs w:val="24"/>
        </w:rPr>
        <w:t xml:space="preserve"> </w:t>
      </w:r>
      <w:r w:rsidR="00412B7B" w:rsidRPr="00412B7B">
        <w:rPr>
          <w:rFonts w:ascii="Arial" w:hAnsi="Arial" w:cs="Arial"/>
          <w:noProof/>
          <w:sz w:val="24"/>
          <w:szCs w:val="24"/>
          <w:lang w:eastAsia="en-IE"/>
        </w:rPr>
        <w:drawing>
          <wp:inline distT="0" distB="0" distL="0" distR="0" wp14:anchorId="169BA495" wp14:editId="6C059409">
            <wp:extent cx="4572638" cy="34294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2712" w:rsidRPr="00412B7B" w:rsidSect="00982712">
      <w:head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346" w:rsidRDefault="00051346" w:rsidP="00051346">
      <w:pPr>
        <w:spacing w:after="0" w:line="240" w:lineRule="auto"/>
      </w:pPr>
      <w:r>
        <w:separator/>
      </w:r>
    </w:p>
  </w:endnote>
  <w:endnote w:type="continuationSeparator" w:id="0">
    <w:p w:rsidR="00051346" w:rsidRDefault="00051346" w:rsidP="0005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346" w:rsidRDefault="00051346" w:rsidP="00051346">
      <w:pPr>
        <w:spacing w:after="0" w:line="240" w:lineRule="auto"/>
      </w:pPr>
      <w:r>
        <w:separator/>
      </w:r>
    </w:p>
  </w:footnote>
  <w:footnote w:type="continuationSeparator" w:id="0">
    <w:p w:rsidR="00051346" w:rsidRDefault="00051346" w:rsidP="00051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346" w:rsidRDefault="00051346">
    <w:pPr>
      <w:pStyle w:val="Header"/>
    </w:pPr>
    <w:r>
      <w:t>25/03/2019</w:t>
    </w:r>
  </w:p>
  <w:p w:rsidR="00051346" w:rsidRDefault="000513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5615"/>
    <w:multiLevelType w:val="hybridMultilevel"/>
    <w:tmpl w:val="5ABEB9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B3197B"/>
    <w:multiLevelType w:val="hybridMultilevel"/>
    <w:tmpl w:val="90163E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57367"/>
    <w:multiLevelType w:val="hybridMultilevel"/>
    <w:tmpl w:val="11DC8E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62231"/>
    <w:multiLevelType w:val="hybridMultilevel"/>
    <w:tmpl w:val="D14623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35B3"/>
    <w:rsid w:val="00011C79"/>
    <w:rsid w:val="00051346"/>
    <w:rsid w:val="001404E5"/>
    <w:rsid w:val="001970B3"/>
    <w:rsid w:val="00216A15"/>
    <w:rsid w:val="002226F1"/>
    <w:rsid w:val="003015F1"/>
    <w:rsid w:val="00340BBC"/>
    <w:rsid w:val="003D3CA5"/>
    <w:rsid w:val="003F4817"/>
    <w:rsid w:val="00412B7B"/>
    <w:rsid w:val="004A41F2"/>
    <w:rsid w:val="00621FD0"/>
    <w:rsid w:val="00640390"/>
    <w:rsid w:val="006478C4"/>
    <w:rsid w:val="00664F7B"/>
    <w:rsid w:val="006A3B09"/>
    <w:rsid w:val="009568D5"/>
    <w:rsid w:val="00982712"/>
    <w:rsid w:val="00A46151"/>
    <w:rsid w:val="00AA27EF"/>
    <w:rsid w:val="00AD75A6"/>
    <w:rsid w:val="00AE4651"/>
    <w:rsid w:val="00BE35B3"/>
    <w:rsid w:val="00C134C3"/>
    <w:rsid w:val="00C212F0"/>
    <w:rsid w:val="00C57F0C"/>
    <w:rsid w:val="00C915BE"/>
    <w:rsid w:val="00D01002"/>
    <w:rsid w:val="00E83421"/>
    <w:rsid w:val="00EF4C83"/>
    <w:rsid w:val="00FB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5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6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13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346"/>
  </w:style>
  <w:style w:type="paragraph" w:styleId="Footer">
    <w:name w:val="footer"/>
    <w:basedOn w:val="Normal"/>
    <w:link w:val="FooterChar"/>
    <w:uiPriority w:val="99"/>
    <w:unhideWhenUsed/>
    <w:rsid w:val="000513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Fionnula Cooley</cp:lastModifiedBy>
  <cp:revision>15</cp:revision>
  <cp:lastPrinted>2019-03-25T15:10:00Z</cp:lastPrinted>
  <dcterms:created xsi:type="dcterms:W3CDTF">2016-02-13T08:15:00Z</dcterms:created>
  <dcterms:modified xsi:type="dcterms:W3CDTF">2019-03-25T15:14:00Z</dcterms:modified>
</cp:coreProperties>
</file>